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054" w:rsidRPr="00E512A0" w:rsidRDefault="00863054" w:rsidP="00863054">
      <w:pPr>
        <w:rPr>
          <w:rFonts w:ascii="Courier New" w:hAnsi="Courier New" w:cs="Courier New"/>
          <w:sz w:val="24"/>
          <w:szCs w:val="24"/>
        </w:rPr>
      </w:pP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 Candy </w:t>
      </w:r>
      <w:proofErr w:type="gramStart"/>
      <w:r w:rsidRPr="00E512A0">
        <w:rPr>
          <w:rFonts w:ascii="Courier New" w:hAnsi="Courier New" w:cs="Courier New"/>
          <w:sz w:val="24"/>
          <w:szCs w:val="24"/>
        </w:rPr>
        <w:t>For</w:t>
      </w:r>
      <w:proofErr w:type="gramEnd"/>
      <w:r w:rsidRPr="00E512A0">
        <w:rPr>
          <w:rFonts w:ascii="Courier New" w:hAnsi="Courier New" w:cs="Courier New"/>
          <w:sz w:val="24"/>
          <w:szCs w:val="24"/>
        </w:rPr>
        <w:t xml:space="preserve"> Halloween</w:t>
      </w:r>
    </w:p>
    <w:p w:rsidR="00743489" w:rsidRPr="00E512A0" w:rsidRDefault="00743489" w:rsidP="00863054">
      <w:pPr>
        <w:rPr>
          <w:rFonts w:ascii="Courier New" w:hAnsi="Courier New" w:cs="Courier New"/>
          <w:sz w:val="24"/>
          <w:szCs w:val="24"/>
        </w:rPr>
      </w:pPr>
      <w:r w:rsidRPr="00E512A0">
        <w:rPr>
          <w:rFonts w:ascii="Courier New" w:hAnsi="Courier New" w:cs="Courier New"/>
          <w:sz w:val="24"/>
          <w:szCs w:val="24"/>
        </w:rPr>
        <w:t xml:space="preserve">Naturally, a struggle with being on any type of diet during Halloween is that you can’t have the candy, and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 is no exception. On the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 diet, you are very careful about the type of sugar you eat and even things like regular peanuts are not usually allowed. Luckily, there are some homemade candy options you can make that are yummy and entirely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-friendly.</w:t>
      </w:r>
    </w:p>
    <w:p w:rsidR="00B90E57" w:rsidRPr="00E512A0" w:rsidRDefault="00B90E57" w:rsidP="00863054">
      <w:pPr>
        <w:rPr>
          <w:rFonts w:ascii="Courier New" w:hAnsi="Courier New" w:cs="Courier New"/>
          <w:b/>
          <w:sz w:val="24"/>
          <w:szCs w:val="24"/>
        </w:rPr>
      </w:pPr>
      <w:r w:rsidRPr="00E512A0">
        <w:rPr>
          <w:rFonts w:ascii="Courier New" w:hAnsi="Courier New" w:cs="Courier New"/>
          <w:b/>
          <w:sz w:val="24"/>
          <w:szCs w:val="24"/>
        </w:rPr>
        <w:t>Pumpkin Nut Candy Bars</w:t>
      </w:r>
    </w:p>
    <w:p w:rsidR="00D05C9A" w:rsidRPr="00E512A0" w:rsidRDefault="00B90E57">
      <w:pPr>
        <w:rPr>
          <w:rFonts w:ascii="Courier New" w:hAnsi="Courier New" w:cs="Courier New"/>
          <w:sz w:val="24"/>
          <w:szCs w:val="24"/>
        </w:rPr>
      </w:pPr>
      <w:r w:rsidRPr="00E512A0">
        <w:rPr>
          <w:rFonts w:ascii="Courier New" w:hAnsi="Courier New" w:cs="Courier New"/>
          <w:sz w:val="24"/>
          <w:szCs w:val="24"/>
        </w:rPr>
        <w:t xml:space="preserve">These candy bars are similar to Snickers bars, but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-approved. They are perfect if you enjoy chocolate or Snickers candy in general for Halloween, but want to stick to the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 eating lifestyle during the festivities. Ingredients used with these candy bars include pumpkin puree, almond or coconut flour, almond butter, pure maple syrup, cinnamon, dates, nuts, coconut sugar, and cocoa powder. This gives you that yummy chocolate flavor from the cocoa without the added sugar you shouldn’t have on the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 diet.</w:t>
      </w:r>
    </w:p>
    <w:p w:rsidR="00B90E57" w:rsidRPr="00E512A0" w:rsidRDefault="00B90E57">
      <w:pPr>
        <w:rPr>
          <w:rFonts w:ascii="Courier New" w:hAnsi="Courier New" w:cs="Courier New"/>
          <w:b/>
          <w:sz w:val="24"/>
          <w:szCs w:val="24"/>
        </w:rPr>
      </w:pPr>
      <w:r w:rsidRPr="00E512A0">
        <w:rPr>
          <w:rFonts w:ascii="Courier New" w:hAnsi="Courier New" w:cs="Courier New"/>
          <w:b/>
          <w:sz w:val="24"/>
          <w:szCs w:val="24"/>
        </w:rPr>
        <w:t>Almond Butter Cups</w:t>
      </w:r>
    </w:p>
    <w:p w:rsidR="00B90E57" w:rsidRPr="00E512A0" w:rsidRDefault="00B90E57">
      <w:pPr>
        <w:rPr>
          <w:rFonts w:ascii="Courier New" w:hAnsi="Courier New" w:cs="Courier New"/>
          <w:sz w:val="24"/>
          <w:szCs w:val="24"/>
        </w:rPr>
      </w:pPr>
      <w:r w:rsidRPr="00E512A0">
        <w:rPr>
          <w:rFonts w:ascii="Courier New" w:hAnsi="Courier New" w:cs="Courier New"/>
          <w:sz w:val="24"/>
          <w:szCs w:val="24"/>
        </w:rPr>
        <w:t xml:space="preserve">If you or your kids are a big fan of peanut butter cups, you know you can no longer eat them while on the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 diet. Instead of those, you can use this extremely simple recipe to make an alternative version at home. All you need are some chunks of dark chocolate (if you allow it on your personal version of the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 diet) and almond butter. In a muffin tin, line it with muffin wrappers, then pour some melted chocolate into each of the wrappers, followed by a layer of almond butter. Add a little more chocolate to each one, and let it harden. You can then remove the cups from the muffin wrappers and you have your chocolate almond butter cups.</w:t>
      </w:r>
    </w:p>
    <w:p w:rsidR="00B90E57" w:rsidRPr="00E512A0" w:rsidRDefault="00B90E57">
      <w:pPr>
        <w:rPr>
          <w:rFonts w:ascii="Courier New" w:hAnsi="Courier New" w:cs="Courier New"/>
          <w:b/>
          <w:sz w:val="24"/>
          <w:szCs w:val="24"/>
        </w:rPr>
      </w:pPr>
      <w:r w:rsidRPr="00E512A0">
        <w:rPr>
          <w:rFonts w:ascii="Courier New" w:hAnsi="Courier New" w:cs="Courier New"/>
          <w:b/>
          <w:sz w:val="24"/>
          <w:szCs w:val="24"/>
        </w:rPr>
        <w:t xml:space="preserve">Pumpkin </w:t>
      </w:r>
      <w:r w:rsidR="00E512A0" w:rsidRPr="00E512A0">
        <w:rPr>
          <w:rFonts w:ascii="Courier New" w:hAnsi="Courier New" w:cs="Courier New"/>
          <w:b/>
          <w:sz w:val="24"/>
          <w:szCs w:val="24"/>
        </w:rPr>
        <w:t>Truffles</w:t>
      </w:r>
    </w:p>
    <w:p w:rsidR="00B90E57" w:rsidRPr="00E512A0" w:rsidRDefault="00B90E57">
      <w:pPr>
        <w:rPr>
          <w:rFonts w:ascii="Courier New" w:hAnsi="Courier New" w:cs="Courier New"/>
          <w:sz w:val="24"/>
          <w:szCs w:val="24"/>
        </w:rPr>
      </w:pPr>
      <w:r w:rsidRPr="00E512A0">
        <w:rPr>
          <w:rFonts w:ascii="Courier New" w:hAnsi="Courier New" w:cs="Courier New"/>
          <w:sz w:val="24"/>
          <w:szCs w:val="24"/>
        </w:rPr>
        <w:t xml:space="preserve">Truffles might sound like something you shouldn’t have on </w:t>
      </w:r>
      <w:proofErr w:type="spellStart"/>
      <w:r w:rsidRPr="00E512A0">
        <w:rPr>
          <w:rFonts w:ascii="Courier New" w:hAnsi="Courier New" w:cs="Courier New"/>
          <w:sz w:val="24"/>
          <w:szCs w:val="24"/>
        </w:rPr>
        <w:t>paleo</w:t>
      </w:r>
      <w:proofErr w:type="spellEnd"/>
      <w:r w:rsidRPr="00E512A0">
        <w:rPr>
          <w:rFonts w:ascii="Courier New" w:hAnsi="Courier New" w:cs="Courier New"/>
          <w:sz w:val="24"/>
          <w:szCs w:val="24"/>
        </w:rPr>
        <w:t xml:space="preserve">, but you can definitely make a version of these that work with your diet restrictions. This is a much healthier version of traditional truffles and they use pumpkin, which turns them into a fun </w:t>
      </w:r>
      <w:r w:rsidR="00E512A0" w:rsidRPr="00E512A0">
        <w:rPr>
          <w:rFonts w:ascii="Courier New" w:hAnsi="Courier New" w:cs="Courier New"/>
          <w:sz w:val="24"/>
          <w:szCs w:val="24"/>
        </w:rPr>
        <w:t>Halloween treat. For the truffles, you will need to combine the following ingredients:</w:t>
      </w:r>
    </w:p>
    <w:p w:rsidR="00E512A0" w:rsidRPr="00E512A0" w:rsidRDefault="00E512A0" w:rsidP="00E512A0">
      <w:pPr>
        <w:pStyle w:val="ListParagraph"/>
        <w:numPr>
          <w:ilvl w:val="0"/>
          <w:numId w:val="5"/>
        </w:numPr>
        <w:rPr>
          <w:rFonts w:ascii="Courier New" w:hAnsi="Courier New" w:cs="Courier New"/>
          <w:sz w:val="24"/>
          <w:szCs w:val="24"/>
        </w:rPr>
      </w:pPr>
      <w:r w:rsidRPr="00E512A0">
        <w:rPr>
          <w:rFonts w:ascii="Courier New" w:hAnsi="Courier New" w:cs="Courier New"/>
          <w:sz w:val="24"/>
          <w:szCs w:val="24"/>
        </w:rPr>
        <w:lastRenderedPageBreak/>
        <w:t>Coconut oil</w:t>
      </w:r>
    </w:p>
    <w:p w:rsidR="00E512A0" w:rsidRPr="00E512A0" w:rsidRDefault="00E512A0" w:rsidP="00E512A0">
      <w:pPr>
        <w:pStyle w:val="ListParagraph"/>
        <w:numPr>
          <w:ilvl w:val="0"/>
          <w:numId w:val="5"/>
        </w:numPr>
        <w:rPr>
          <w:rFonts w:ascii="Courier New" w:hAnsi="Courier New" w:cs="Courier New"/>
          <w:sz w:val="24"/>
          <w:szCs w:val="24"/>
        </w:rPr>
      </w:pPr>
      <w:r w:rsidRPr="00E512A0">
        <w:rPr>
          <w:rFonts w:ascii="Courier New" w:hAnsi="Courier New" w:cs="Courier New"/>
          <w:sz w:val="24"/>
          <w:szCs w:val="24"/>
        </w:rPr>
        <w:t>Coconut butter</w:t>
      </w:r>
    </w:p>
    <w:p w:rsidR="00E512A0" w:rsidRPr="00E512A0" w:rsidRDefault="00E512A0" w:rsidP="00E512A0">
      <w:pPr>
        <w:pStyle w:val="ListParagraph"/>
        <w:numPr>
          <w:ilvl w:val="0"/>
          <w:numId w:val="5"/>
        </w:numPr>
        <w:rPr>
          <w:rFonts w:ascii="Courier New" w:hAnsi="Courier New" w:cs="Courier New"/>
          <w:sz w:val="24"/>
          <w:szCs w:val="24"/>
        </w:rPr>
      </w:pPr>
      <w:r w:rsidRPr="00E512A0">
        <w:rPr>
          <w:rFonts w:ascii="Courier New" w:hAnsi="Courier New" w:cs="Courier New"/>
          <w:sz w:val="24"/>
          <w:szCs w:val="24"/>
        </w:rPr>
        <w:t>Pumpkin puree</w:t>
      </w:r>
    </w:p>
    <w:p w:rsidR="00E512A0" w:rsidRPr="00E512A0" w:rsidRDefault="00E512A0" w:rsidP="00E512A0">
      <w:pPr>
        <w:pStyle w:val="ListParagraph"/>
        <w:numPr>
          <w:ilvl w:val="0"/>
          <w:numId w:val="5"/>
        </w:numPr>
        <w:rPr>
          <w:rFonts w:ascii="Courier New" w:hAnsi="Courier New" w:cs="Courier New"/>
          <w:sz w:val="24"/>
          <w:szCs w:val="24"/>
        </w:rPr>
      </w:pPr>
      <w:r w:rsidRPr="00E512A0">
        <w:rPr>
          <w:rFonts w:ascii="Courier New" w:hAnsi="Courier New" w:cs="Courier New"/>
          <w:sz w:val="24"/>
          <w:szCs w:val="24"/>
        </w:rPr>
        <w:t>Cinnamon</w:t>
      </w:r>
    </w:p>
    <w:p w:rsidR="00E512A0" w:rsidRPr="00E512A0" w:rsidRDefault="00E512A0" w:rsidP="00E512A0">
      <w:pPr>
        <w:pStyle w:val="ListParagraph"/>
        <w:numPr>
          <w:ilvl w:val="0"/>
          <w:numId w:val="5"/>
        </w:numPr>
        <w:rPr>
          <w:rFonts w:ascii="Courier New" w:hAnsi="Courier New" w:cs="Courier New"/>
          <w:sz w:val="24"/>
          <w:szCs w:val="24"/>
        </w:rPr>
      </w:pPr>
      <w:r w:rsidRPr="00E512A0">
        <w:rPr>
          <w:rFonts w:ascii="Courier New" w:hAnsi="Courier New" w:cs="Courier New"/>
          <w:sz w:val="24"/>
          <w:szCs w:val="24"/>
        </w:rPr>
        <w:t>Nutmeg</w:t>
      </w:r>
    </w:p>
    <w:p w:rsidR="00E512A0" w:rsidRPr="00E512A0" w:rsidRDefault="00E512A0" w:rsidP="00E512A0">
      <w:pPr>
        <w:pStyle w:val="ListParagraph"/>
        <w:numPr>
          <w:ilvl w:val="0"/>
          <w:numId w:val="5"/>
        </w:numPr>
        <w:rPr>
          <w:rFonts w:ascii="Courier New" w:hAnsi="Courier New" w:cs="Courier New"/>
          <w:sz w:val="24"/>
          <w:szCs w:val="24"/>
        </w:rPr>
      </w:pPr>
      <w:r w:rsidRPr="00E512A0">
        <w:rPr>
          <w:rFonts w:ascii="Courier New" w:hAnsi="Courier New" w:cs="Courier New"/>
          <w:sz w:val="24"/>
          <w:szCs w:val="24"/>
        </w:rPr>
        <w:t>Sea salt</w:t>
      </w:r>
    </w:p>
    <w:p w:rsidR="00E512A0" w:rsidRPr="00E512A0" w:rsidRDefault="00E512A0" w:rsidP="00E512A0">
      <w:pPr>
        <w:pStyle w:val="ListParagraph"/>
        <w:numPr>
          <w:ilvl w:val="0"/>
          <w:numId w:val="5"/>
        </w:numPr>
        <w:rPr>
          <w:rFonts w:ascii="Courier New" w:hAnsi="Courier New" w:cs="Courier New"/>
          <w:sz w:val="24"/>
          <w:szCs w:val="24"/>
        </w:rPr>
      </w:pPr>
      <w:r w:rsidRPr="00E512A0">
        <w:rPr>
          <w:rFonts w:ascii="Courier New" w:hAnsi="Courier New" w:cs="Courier New"/>
          <w:sz w:val="24"/>
          <w:szCs w:val="24"/>
        </w:rPr>
        <w:t>Pure honey</w:t>
      </w:r>
    </w:p>
    <w:p w:rsidR="00F223C4" w:rsidRPr="00E512A0" w:rsidRDefault="00E512A0" w:rsidP="00E512A0">
      <w:pPr>
        <w:pStyle w:val="ListParagraph"/>
        <w:numPr>
          <w:ilvl w:val="0"/>
          <w:numId w:val="5"/>
        </w:numPr>
        <w:rPr>
          <w:rFonts w:ascii="Courier New" w:hAnsi="Courier New" w:cs="Courier New"/>
          <w:sz w:val="24"/>
          <w:szCs w:val="24"/>
        </w:rPr>
      </w:pPr>
      <w:r w:rsidRPr="00E512A0">
        <w:rPr>
          <w:rFonts w:ascii="Courier New" w:hAnsi="Courier New" w:cs="Courier New"/>
          <w:sz w:val="24"/>
          <w:szCs w:val="24"/>
        </w:rPr>
        <w:t>Dark chocolate</w:t>
      </w:r>
    </w:p>
    <w:p w:rsidR="00E512A0" w:rsidRPr="00E512A0" w:rsidRDefault="00E512A0">
      <w:pPr>
        <w:rPr>
          <w:rFonts w:ascii="Courier New" w:hAnsi="Courier New" w:cs="Courier New"/>
          <w:sz w:val="24"/>
          <w:szCs w:val="24"/>
        </w:rPr>
      </w:pPr>
      <w:r w:rsidRPr="00E512A0">
        <w:rPr>
          <w:rFonts w:ascii="Courier New" w:hAnsi="Courier New" w:cs="Courier New"/>
          <w:sz w:val="24"/>
          <w:szCs w:val="24"/>
        </w:rPr>
        <w:t>Combine the ingredients in a bowl and roll them into round-shaped truffles. Place in the refrigerator to cool. You can use the dark chocolate to melt and dip the truffles, or leave that part out. This is completely up to you. After dipping, put them on wax paper until the chocolate hardens, or put them in the refrigerator again to speed up the process.</w:t>
      </w:r>
    </w:p>
    <w:sectPr w:rsidR="00E512A0" w:rsidRPr="00E512A0"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8128C"/>
    <w:multiLevelType w:val="multilevel"/>
    <w:tmpl w:val="77D0E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815562"/>
    <w:multiLevelType w:val="multilevel"/>
    <w:tmpl w:val="B6766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D31A24"/>
    <w:multiLevelType w:val="multilevel"/>
    <w:tmpl w:val="F5740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375610"/>
    <w:multiLevelType w:val="multilevel"/>
    <w:tmpl w:val="CFE6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755792"/>
    <w:multiLevelType w:val="hybridMultilevel"/>
    <w:tmpl w:val="7700A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3054"/>
    <w:rsid w:val="00440A8D"/>
    <w:rsid w:val="00743489"/>
    <w:rsid w:val="00863054"/>
    <w:rsid w:val="00B90E57"/>
    <w:rsid w:val="00D05C9A"/>
    <w:rsid w:val="00E512A0"/>
    <w:rsid w:val="00F22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0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223C4"/>
  </w:style>
  <w:style w:type="paragraph" w:styleId="ListParagraph">
    <w:name w:val="List Paragraph"/>
    <w:basedOn w:val="Normal"/>
    <w:uiPriority w:val="34"/>
    <w:qFormat/>
    <w:rsid w:val="00E512A0"/>
    <w:pPr>
      <w:ind w:left="720"/>
      <w:contextualSpacing/>
    </w:pPr>
  </w:style>
</w:styles>
</file>

<file path=word/webSettings.xml><?xml version="1.0" encoding="utf-8"?>
<w:webSettings xmlns:r="http://schemas.openxmlformats.org/officeDocument/2006/relationships" xmlns:w="http://schemas.openxmlformats.org/wordprocessingml/2006/main">
  <w:divs>
    <w:div w:id="878976508">
      <w:bodyDiv w:val="1"/>
      <w:marLeft w:val="0"/>
      <w:marRight w:val="0"/>
      <w:marTop w:val="0"/>
      <w:marBottom w:val="0"/>
      <w:divBdr>
        <w:top w:val="none" w:sz="0" w:space="0" w:color="auto"/>
        <w:left w:val="none" w:sz="0" w:space="0" w:color="auto"/>
        <w:bottom w:val="none" w:sz="0" w:space="0" w:color="auto"/>
        <w:right w:val="none" w:sz="0" w:space="0" w:color="auto"/>
      </w:divBdr>
      <w:divsChild>
        <w:div w:id="1110471221">
          <w:marLeft w:val="0"/>
          <w:marRight w:val="0"/>
          <w:marTop w:val="0"/>
          <w:marBottom w:val="300"/>
          <w:divBdr>
            <w:top w:val="none" w:sz="0" w:space="0" w:color="auto"/>
            <w:left w:val="none" w:sz="0" w:space="0" w:color="auto"/>
            <w:bottom w:val="none" w:sz="0" w:space="0" w:color="auto"/>
            <w:right w:val="none" w:sz="0" w:space="0" w:color="auto"/>
          </w:divBdr>
        </w:div>
        <w:div w:id="72288948">
          <w:marLeft w:val="0"/>
          <w:marRight w:val="0"/>
          <w:marTop w:val="0"/>
          <w:marBottom w:val="150"/>
          <w:divBdr>
            <w:top w:val="none" w:sz="0" w:space="0" w:color="auto"/>
            <w:left w:val="none" w:sz="0" w:space="0" w:color="auto"/>
            <w:bottom w:val="none" w:sz="0" w:space="0" w:color="auto"/>
            <w:right w:val="none" w:sz="0" w:space="0" w:color="auto"/>
          </w:divBdr>
          <w:divsChild>
            <w:div w:id="1917591659">
              <w:marLeft w:val="0"/>
              <w:marRight w:val="0"/>
              <w:marTop w:val="0"/>
              <w:marBottom w:val="0"/>
              <w:divBdr>
                <w:top w:val="none" w:sz="0" w:space="0" w:color="auto"/>
                <w:left w:val="none" w:sz="0" w:space="0" w:color="auto"/>
                <w:bottom w:val="none" w:sz="0" w:space="0" w:color="auto"/>
                <w:right w:val="none" w:sz="0" w:space="0" w:color="auto"/>
              </w:divBdr>
            </w:div>
            <w:div w:id="882790574">
              <w:marLeft w:val="0"/>
              <w:marRight w:val="300"/>
              <w:marTop w:val="0"/>
              <w:marBottom w:val="0"/>
              <w:divBdr>
                <w:top w:val="none" w:sz="0" w:space="0" w:color="auto"/>
                <w:left w:val="none" w:sz="0" w:space="0" w:color="auto"/>
                <w:bottom w:val="none" w:sz="0" w:space="0" w:color="auto"/>
                <w:right w:val="none" w:sz="0" w:space="0" w:color="auto"/>
              </w:divBdr>
            </w:div>
            <w:div w:id="760489191">
              <w:marLeft w:val="0"/>
              <w:marRight w:val="0"/>
              <w:marTop w:val="0"/>
              <w:marBottom w:val="0"/>
              <w:divBdr>
                <w:top w:val="none" w:sz="0" w:space="0" w:color="auto"/>
                <w:left w:val="none" w:sz="0" w:space="0" w:color="auto"/>
                <w:bottom w:val="none" w:sz="0" w:space="0" w:color="auto"/>
                <w:right w:val="none" w:sz="0" w:space="0" w:color="auto"/>
              </w:divBdr>
              <w:divsChild>
                <w:div w:id="1322850262">
                  <w:marLeft w:val="0"/>
                  <w:marRight w:val="300"/>
                  <w:marTop w:val="0"/>
                  <w:marBottom w:val="0"/>
                  <w:divBdr>
                    <w:top w:val="none" w:sz="0" w:space="0" w:color="auto"/>
                    <w:left w:val="none" w:sz="0" w:space="0" w:color="auto"/>
                    <w:bottom w:val="none" w:sz="0" w:space="0" w:color="auto"/>
                    <w:right w:val="none" w:sz="0" w:space="0" w:color="auto"/>
                  </w:divBdr>
                </w:div>
                <w:div w:id="1801453576">
                  <w:marLeft w:val="0"/>
                  <w:marRight w:val="300"/>
                  <w:marTop w:val="0"/>
                  <w:marBottom w:val="0"/>
                  <w:divBdr>
                    <w:top w:val="none" w:sz="0" w:space="0" w:color="auto"/>
                    <w:left w:val="none" w:sz="0" w:space="0" w:color="auto"/>
                    <w:bottom w:val="none" w:sz="0" w:space="0" w:color="auto"/>
                    <w:right w:val="none" w:sz="0" w:space="0" w:color="auto"/>
                  </w:divBdr>
                </w:div>
              </w:divsChild>
            </w:div>
            <w:div w:id="1076902589">
              <w:marLeft w:val="0"/>
              <w:marRight w:val="300"/>
              <w:marTop w:val="0"/>
              <w:marBottom w:val="0"/>
              <w:divBdr>
                <w:top w:val="none" w:sz="0" w:space="0" w:color="auto"/>
                <w:left w:val="none" w:sz="0" w:space="0" w:color="auto"/>
                <w:bottom w:val="none" w:sz="0" w:space="0" w:color="auto"/>
                <w:right w:val="none" w:sz="0" w:space="0" w:color="auto"/>
              </w:divBdr>
            </w:div>
            <w:div w:id="2135323643">
              <w:marLeft w:val="0"/>
              <w:marRight w:val="0"/>
              <w:marTop w:val="0"/>
              <w:marBottom w:val="0"/>
              <w:divBdr>
                <w:top w:val="none" w:sz="0" w:space="0" w:color="auto"/>
                <w:left w:val="none" w:sz="0" w:space="0" w:color="auto"/>
                <w:bottom w:val="none" w:sz="0" w:space="0" w:color="auto"/>
                <w:right w:val="none" w:sz="0" w:space="0" w:color="auto"/>
              </w:divBdr>
            </w:div>
          </w:divsChild>
        </w:div>
        <w:div w:id="613485841">
          <w:marLeft w:val="0"/>
          <w:marRight w:val="0"/>
          <w:marTop w:val="0"/>
          <w:marBottom w:val="150"/>
          <w:divBdr>
            <w:top w:val="none" w:sz="0" w:space="0" w:color="auto"/>
            <w:left w:val="none" w:sz="0" w:space="0" w:color="auto"/>
            <w:bottom w:val="none" w:sz="0" w:space="0" w:color="auto"/>
            <w:right w:val="none" w:sz="0" w:space="0" w:color="auto"/>
          </w:divBdr>
          <w:divsChild>
            <w:div w:id="516118308">
              <w:marLeft w:val="0"/>
              <w:marRight w:val="0"/>
              <w:marTop w:val="240"/>
              <w:marBottom w:val="240"/>
              <w:divBdr>
                <w:top w:val="none" w:sz="0" w:space="0" w:color="auto"/>
                <w:left w:val="none" w:sz="0" w:space="0" w:color="auto"/>
                <w:bottom w:val="none" w:sz="0" w:space="0" w:color="auto"/>
                <w:right w:val="none" w:sz="0" w:space="0" w:color="auto"/>
              </w:divBdr>
            </w:div>
          </w:divsChild>
        </w:div>
        <w:div w:id="795178277">
          <w:marLeft w:val="0"/>
          <w:marRight w:val="0"/>
          <w:marTop w:val="0"/>
          <w:marBottom w:val="150"/>
          <w:divBdr>
            <w:top w:val="none" w:sz="0" w:space="0" w:color="auto"/>
            <w:left w:val="none" w:sz="0" w:space="0" w:color="auto"/>
            <w:bottom w:val="none" w:sz="0" w:space="0" w:color="auto"/>
            <w:right w:val="none" w:sz="0" w:space="0" w:color="auto"/>
          </w:divBdr>
          <w:divsChild>
            <w:div w:id="120358939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81210032">
      <w:bodyDiv w:val="1"/>
      <w:marLeft w:val="0"/>
      <w:marRight w:val="0"/>
      <w:marTop w:val="0"/>
      <w:marBottom w:val="0"/>
      <w:divBdr>
        <w:top w:val="none" w:sz="0" w:space="0" w:color="auto"/>
        <w:left w:val="none" w:sz="0" w:space="0" w:color="auto"/>
        <w:bottom w:val="none" w:sz="0" w:space="0" w:color="auto"/>
        <w:right w:val="none" w:sz="0" w:space="0" w:color="auto"/>
      </w:divBdr>
      <w:divsChild>
        <w:div w:id="301160902">
          <w:marLeft w:val="0"/>
          <w:marRight w:val="0"/>
          <w:marTop w:val="0"/>
          <w:marBottom w:val="300"/>
          <w:divBdr>
            <w:top w:val="none" w:sz="0" w:space="0" w:color="auto"/>
            <w:left w:val="none" w:sz="0" w:space="0" w:color="auto"/>
            <w:bottom w:val="none" w:sz="0" w:space="0" w:color="auto"/>
            <w:right w:val="none" w:sz="0" w:space="0" w:color="auto"/>
          </w:divBdr>
        </w:div>
        <w:div w:id="919021996">
          <w:marLeft w:val="0"/>
          <w:marRight w:val="0"/>
          <w:marTop w:val="0"/>
          <w:marBottom w:val="150"/>
          <w:divBdr>
            <w:top w:val="none" w:sz="0" w:space="0" w:color="auto"/>
            <w:left w:val="none" w:sz="0" w:space="0" w:color="auto"/>
            <w:bottom w:val="none" w:sz="0" w:space="0" w:color="auto"/>
            <w:right w:val="none" w:sz="0" w:space="0" w:color="auto"/>
          </w:divBdr>
          <w:divsChild>
            <w:div w:id="305940304">
              <w:marLeft w:val="0"/>
              <w:marRight w:val="300"/>
              <w:marTop w:val="0"/>
              <w:marBottom w:val="0"/>
              <w:divBdr>
                <w:top w:val="none" w:sz="0" w:space="0" w:color="auto"/>
                <w:left w:val="none" w:sz="0" w:space="0" w:color="auto"/>
                <w:bottom w:val="none" w:sz="0" w:space="0" w:color="auto"/>
                <w:right w:val="none" w:sz="0" w:space="0" w:color="auto"/>
              </w:divBdr>
            </w:div>
            <w:div w:id="2120906285">
              <w:marLeft w:val="0"/>
              <w:marRight w:val="0"/>
              <w:marTop w:val="0"/>
              <w:marBottom w:val="0"/>
              <w:divBdr>
                <w:top w:val="none" w:sz="0" w:space="0" w:color="auto"/>
                <w:left w:val="none" w:sz="0" w:space="0" w:color="auto"/>
                <w:bottom w:val="none" w:sz="0" w:space="0" w:color="auto"/>
                <w:right w:val="none" w:sz="0" w:space="0" w:color="auto"/>
              </w:divBdr>
              <w:divsChild>
                <w:div w:id="1634213549">
                  <w:marLeft w:val="0"/>
                  <w:marRight w:val="300"/>
                  <w:marTop w:val="0"/>
                  <w:marBottom w:val="0"/>
                  <w:divBdr>
                    <w:top w:val="none" w:sz="0" w:space="0" w:color="auto"/>
                    <w:left w:val="none" w:sz="0" w:space="0" w:color="auto"/>
                    <w:bottom w:val="none" w:sz="0" w:space="0" w:color="auto"/>
                    <w:right w:val="none" w:sz="0" w:space="0" w:color="auto"/>
                  </w:divBdr>
                </w:div>
                <w:div w:id="1876113919">
                  <w:marLeft w:val="0"/>
                  <w:marRight w:val="300"/>
                  <w:marTop w:val="0"/>
                  <w:marBottom w:val="0"/>
                  <w:divBdr>
                    <w:top w:val="none" w:sz="0" w:space="0" w:color="auto"/>
                    <w:left w:val="none" w:sz="0" w:space="0" w:color="auto"/>
                    <w:bottom w:val="none" w:sz="0" w:space="0" w:color="auto"/>
                    <w:right w:val="none" w:sz="0" w:space="0" w:color="auto"/>
                  </w:divBdr>
                </w:div>
              </w:divsChild>
            </w:div>
            <w:div w:id="1407920552">
              <w:marLeft w:val="0"/>
              <w:marRight w:val="300"/>
              <w:marTop w:val="0"/>
              <w:marBottom w:val="0"/>
              <w:divBdr>
                <w:top w:val="none" w:sz="0" w:space="0" w:color="auto"/>
                <w:left w:val="none" w:sz="0" w:space="0" w:color="auto"/>
                <w:bottom w:val="none" w:sz="0" w:space="0" w:color="auto"/>
                <w:right w:val="none" w:sz="0" w:space="0" w:color="auto"/>
              </w:divBdr>
            </w:div>
            <w:div w:id="403188520">
              <w:marLeft w:val="0"/>
              <w:marRight w:val="0"/>
              <w:marTop w:val="0"/>
              <w:marBottom w:val="0"/>
              <w:divBdr>
                <w:top w:val="none" w:sz="0" w:space="0" w:color="auto"/>
                <w:left w:val="none" w:sz="0" w:space="0" w:color="auto"/>
                <w:bottom w:val="none" w:sz="0" w:space="0" w:color="auto"/>
                <w:right w:val="none" w:sz="0" w:space="0" w:color="auto"/>
              </w:divBdr>
            </w:div>
          </w:divsChild>
        </w:div>
        <w:div w:id="1204714410">
          <w:marLeft w:val="0"/>
          <w:marRight w:val="0"/>
          <w:marTop w:val="0"/>
          <w:marBottom w:val="150"/>
          <w:divBdr>
            <w:top w:val="none" w:sz="0" w:space="0" w:color="auto"/>
            <w:left w:val="none" w:sz="0" w:space="0" w:color="auto"/>
            <w:bottom w:val="none" w:sz="0" w:space="0" w:color="auto"/>
            <w:right w:val="none" w:sz="0" w:space="0" w:color="auto"/>
          </w:divBdr>
        </w:div>
        <w:div w:id="1335304334">
          <w:marLeft w:val="0"/>
          <w:marRight w:val="0"/>
          <w:marTop w:val="300"/>
          <w:marBottom w:val="150"/>
          <w:divBdr>
            <w:top w:val="none" w:sz="0" w:space="0" w:color="auto"/>
            <w:left w:val="none" w:sz="0" w:space="0" w:color="auto"/>
            <w:bottom w:val="none" w:sz="0" w:space="0" w:color="auto"/>
            <w:right w:val="none" w:sz="0" w:space="0" w:color="auto"/>
          </w:divBdr>
          <w:divsChild>
            <w:div w:id="1346706385">
              <w:marLeft w:val="0"/>
              <w:marRight w:val="0"/>
              <w:marTop w:val="240"/>
              <w:marBottom w:val="240"/>
              <w:divBdr>
                <w:top w:val="none" w:sz="0" w:space="0" w:color="auto"/>
                <w:left w:val="none" w:sz="0" w:space="0" w:color="auto"/>
                <w:bottom w:val="none" w:sz="0" w:space="0" w:color="auto"/>
                <w:right w:val="none" w:sz="0" w:space="0" w:color="auto"/>
              </w:divBdr>
            </w:div>
          </w:divsChild>
        </w:div>
        <w:div w:id="1702895893">
          <w:marLeft w:val="0"/>
          <w:marRight w:val="0"/>
          <w:marTop w:val="300"/>
          <w:marBottom w:val="150"/>
          <w:divBdr>
            <w:top w:val="none" w:sz="0" w:space="0" w:color="auto"/>
            <w:left w:val="none" w:sz="0" w:space="0" w:color="auto"/>
            <w:bottom w:val="none" w:sz="0" w:space="0" w:color="auto"/>
            <w:right w:val="none" w:sz="0" w:space="0" w:color="auto"/>
          </w:divBdr>
          <w:divsChild>
            <w:div w:id="5821182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2016-09-25T23:31:00Z</dcterms:created>
  <dcterms:modified xsi:type="dcterms:W3CDTF">2016-09-26T21:39:00Z</dcterms:modified>
</cp:coreProperties>
</file>